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07" w:rsidRDefault="00A2082A" w:rsidP="00FE398A">
      <w:pPr>
        <w:jc w:val="center"/>
        <w:rPr>
          <w:b/>
        </w:rPr>
      </w:pPr>
      <w:r>
        <w:rPr>
          <w:b/>
        </w:rPr>
        <w:t xml:space="preserve">Training </w:t>
      </w:r>
      <w:r w:rsidR="00FE398A" w:rsidRPr="00FE398A">
        <w:rPr>
          <w:b/>
        </w:rPr>
        <w:t>Committee</w:t>
      </w:r>
    </w:p>
    <w:p w:rsidR="00FE398A" w:rsidRDefault="00FE398A">
      <w:pPr>
        <w:rPr>
          <w:b/>
        </w:rPr>
      </w:pPr>
    </w:p>
    <w:p w:rsidR="00A2082A" w:rsidRPr="00A2082A" w:rsidRDefault="00A2082A" w:rsidP="00A2082A">
      <w:pPr>
        <w:rPr>
          <w:rFonts w:eastAsia="Times New Roman" w:cstheme="minorHAnsi"/>
        </w:rPr>
      </w:pPr>
      <w:r w:rsidRPr="00A2082A">
        <w:rPr>
          <w:rFonts w:eastAsia="Times New Roman" w:cstheme="minorHAnsi"/>
          <w:color w:val="000000"/>
        </w:rPr>
        <w:t>This committee explores and investigates</w:t>
      </w:r>
      <w:bookmarkStart w:id="0" w:name="_GoBack"/>
      <w:bookmarkEnd w:id="0"/>
      <w:r w:rsidRPr="00A2082A">
        <w:rPr>
          <w:rFonts w:eastAsia="Times New Roman" w:cstheme="minorHAnsi"/>
          <w:color w:val="000000"/>
        </w:rPr>
        <w:t xml:space="preserve"> issues related to the improvement of training and continuing education of tobacco cessation treatment providers.  Emphasis shall be placed on (a) identifying standards of practice for Tobacco Treatment Specialists; (b) ongoing communication with the membership to identify key training issues; and (c) developing activities that serve the training needs of the membership.</w:t>
      </w:r>
    </w:p>
    <w:p w:rsidR="00FE398A" w:rsidRPr="00820B2C" w:rsidRDefault="00FE398A" w:rsidP="00E11DF3">
      <w:pPr>
        <w:rPr>
          <w:rFonts w:cstheme="minorHAnsi"/>
          <w:b/>
        </w:rPr>
      </w:pPr>
    </w:p>
    <w:sectPr w:rsidR="00FE398A" w:rsidRPr="00820B2C" w:rsidSect="0001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8A"/>
    <w:rsid w:val="000124EB"/>
    <w:rsid w:val="001554BA"/>
    <w:rsid w:val="00522FD3"/>
    <w:rsid w:val="006B3FDA"/>
    <w:rsid w:val="00721022"/>
    <w:rsid w:val="00820B2C"/>
    <w:rsid w:val="00847907"/>
    <w:rsid w:val="008F2D12"/>
    <w:rsid w:val="008F6AD3"/>
    <w:rsid w:val="00A2082A"/>
    <w:rsid w:val="00E11DF3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0AA93"/>
  <w15:chartTrackingRefBased/>
  <w15:docId w15:val="{A3A3BE42-9BA2-A744-B0A0-678AB114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2F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1022"/>
  </w:style>
  <w:style w:type="character" w:styleId="Hyperlink">
    <w:name w:val="Hyperlink"/>
    <w:basedOn w:val="DefaultParagraphFont"/>
    <w:uiPriority w:val="99"/>
    <w:unhideWhenUsed/>
    <w:rsid w:val="00721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02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22F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2024-02-08T19:54:00Z</dcterms:created>
  <dcterms:modified xsi:type="dcterms:W3CDTF">2024-02-08T19:54:00Z</dcterms:modified>
</cp:coreProperties>
</file>